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074AD1" w:rsidRPr="00074AD1" w:rsidTr="00074AD1">
        <w:tc>
          <w:tcPr>
            <w:tcW w:w="5889" w:type="dxa"/>
          </w:tcPr>
          <w:p w:rsidR="00074AD1" w:rsidRPr="00074AD1" w:rsidRDefault="00074AD1" w:rsidP="0007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074AD1" w:rsidRPr="00074AD1" w:rsidRDefault="00074AD1" w:rsidP="0007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D1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 финансового управления администрации Партизанского городского округа </w:t>
            </w:r>
          </w:p>
          <w:p w:rsidR="00074AD1" w:rsidRPr="00074AD1" w:rsidRDefault="00074AD1" w:rsidP="00074AD1">
            <w:pPr>
              <w:pStyle w:val="ConsPlusTitle"/>
              <w:jc w:val="center"/>
              <w:rPr>
                <w:b w:val="0"/>
              </w:rPr>
            </w:pPr>
            <w:r w:rsidRPr="00074AD1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B36FFE" w:rsidRPr="00074AD1" w:rsidRDefault="00B36FFE">
      <w:pPr>
        <w:pStyle w:val="ConsPlusTitle"/>
        <w:jc w:val="center"/>
        <w:rPr>
          <w:b w:val="0"/>
        </w:rPr>
      </w:pPr>
    </w:p>
    <w:p w:rsidR="00074AD1" w:rsidRDefault="00074AD1">
      <w:pPr>
        <w:pStyle w:val="ConsPlusTitle"/>
        <w:jc w:val="center"/>
      </w:pPr>
    </w:p>
    <w:tbl>
      <w:tblPr>
        <w:tblStyle w:val="a3"/>
        <w:tblW w:w="6456" w:type="dxa"/>
        <w:tblInd w:w="8330" w:type="dxa"/>
        <w:tblLook w:val="04A0"/>
      </w:tblPr>
      <w:tblGrid>
        <w:gridCol w:w="142"/>
        <w:gridCol w:w="6314"/>
      </w:tblGrid>
      <w:tr w:rsidR="00074AD1" w:rsidTr="00BC5923">
        <w:trPr>
          <w:gridBefore w:val="1"/>
          <w:wBefore w:w="142" w:type="dxa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74AD1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074AD1" w:rsidRPr="00663364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74AD1" w:rsidRDefault="00074AD1" w:rsidP="0007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D1" w:rsidTr="00BC5923">
        <w:trPr>
          <w:gridBefore w:val="1"/>
          <w:wBefore w:w="142" w:type="dxa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74AD1" w:rsidRDefault="00074AD1" w:rsidP="00074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С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оглашению</w:t>
            </w:r>
            <w:proofErr w:type="gramEnd"/>
          </w:p>
          <w:p w:rsidR="00074AD1" w:rsidRPr="00663364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4AD1" w:rsidRDefault="00074AD1" w:rsidP="00074A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Tr="00BC59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56" w:type="dxa"/>
            <w:gridSpan w:val="2"/>
          </w:tcPr>
          <w:p w:rsidR="008F59BD" w:rsidRDefault="008F59BD" w:rsidP="00074AD1">
            <w:pPr>
              <w:pStyle w:val="ConsPlusNormal"/>
              <w:jc w:val="both"/>
            </w:pPr>
          </w:p>
        </w:tc>
      </w:tr>
    </w:tbl>
    <w:p w:rsidR="00B36FFE" w:rsidRDefault="00B36FFE">
      <w:pPr>
        <w:pStyle w:val="ConsPlusNormal"/>
        <w:jc w:val="both"/>
      </w:pPr>
    </w:p>
    <w:p w:rsidR="00B36FFE" w:rsidRPr="00074AD1" w:rsidRDefault="00962E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5"/>
      <w:bookmarkEnd w:id="0"/>
      <w:r w:rsidRPr="00074AD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r w:rsidR="00B36FFE" w:rsidRPr="00074AD1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B36FFE" w:rsidRPr="00E54F8D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176"/>
        <w:gridCol w:w="164"/>
        <w:gridCol w:w="1531"/>
        <w:gridCol w:w="6810"/>
      </w:tblGrid>
      <w:tr w:rsidR="00B36FFE" w:rsidRPr="00E54F8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6FFE" w:rsidRPr="00E54F8D" w:rsidTr="00962EB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E54F8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E54F8D" w:rsidTr="00962EB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E54F8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E54F8D" w:rsidTr="008F59BD">
        <w:tc>
          <w:tcPr>
            <w:tcW w:w="14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9BD" w:rsidRPr="00E54F8D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</w:t>
            </w:r>
            <w:r w:rsidR="00C42459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(регионального) </w:t>
            </w: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hyperlink w:anchor="P866" w:history="1">
              <w:r w:rsidRPr="00E54F8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8F59BD" w:rsidRPr="00E54F8D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E54F8D" w:rsidTr="00BC5923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E54F8D" w:rsidTr="00BC5923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BC5923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5923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867" w:history="1">
              <w:r w:rsidRPr="00BC5923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FFE" w:rsidRPr="00E54F8D" w:rsidRDefault="00B3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E54F8D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276"/>
        <w:gridCol w:w="1843"/>
        <w:gridCol w:w="1205"/>
        <w:gridCol w:w="1205"/>
        <w:gridCol w:w="1134"/>
        <w:gridCol w:w="1134"/>
        <w:gridCol w:w="1134"/>
        <w:gridCol w:w="1134"/>
        <w:gridCol w:w="1417"/>
        <w:gridCol w:w="1418"/>
      </w:tblGrid>
      <w:tr w:rsidR="007B75EC" w:rsidRPr="00E54F8D" w:rsidTr="008F59BD"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868" w:history="1">
              <w:r w:rsidRPr="00E54F8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869" w:history="1">
              <w:r w:rsidRPr="00E54F8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7B75EC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75EC" w:rsidRPr="00E54F8D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75EC"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по годам (срокам) реализации Соглашения </w:t>
            </w:r>
            <w:hyperlink w:anchor="P870" w:history="1">
              <w:r w:rsidR="007B75EC" w:rsidRPr="00E54F8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B75EC" w:rsidRPr="00E54F8D" w:rsidTr="007837F1">
        <w:tblPrEx>
          <w:tblBorders>
            <w:left w:val="single" w:sz="4" w:space="0" w:color="auto"/>
          </w:tblBorders>
        </w:tblPrEx>
        <w:trPr>
          <w:trHeight w:val="509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E54F8D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B75EC" w:rsidRPr="00E54F8D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68" w:type="dxa"/>
            <w:gridSpan w:val="2"/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B75EC" w:rsidRPr="00E54F8D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962EB6" w:rsidRPr="00E54F8D" w:rsidTr="00962EB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6" w:rsidRPr="00E54F8D" w:rsidRDefault="00962EB6" w:rsidP="008F5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B6" w:rsidRPr="00E54F8D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843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EB6" w:rsidRPr="00E54F8D" w:rsidRDefault="00962EB6" w:rsidP="00962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F8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962EB6" w:rsidRPr="00E54F8D" w:rsidTr="00962EB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6" w:rsidRPr="00BC5923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B6" w:rsidRPr="00BC5923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62EB6" w:rsidRPr="00BC5923" w:rsidRDefault="00962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76"/>
            <w:bookmarkEnd w:id="1"/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EB6" w:rsidRPr="00BC5923" w:rsidRDefault="00BC59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92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6" w:rsidRPr="00E54F8D" w:rsidTr="00962E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EB6" w:rsidRPr="00E54F8D" w:rsidRDefault="0096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EB6" w:rsidRPr="00E54F8D" w:rsidRDefault="00962EB6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EB6" w:rsidRPr="00E54F8D" w:rsidRDefault="00962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E54F8D" w:rsidRDefault="00B36FFE">
      <w:pPr>
        <w:pStyle w:val="ConsPlusNormal"/>
        <w:jc w:val="both"/>
        <w:rPr>
          <w:sz w:val="24"/>
          <w:szCs w:val="24"/>
        </w:rPr>
      </w:pPr>
    </w:p>
    <w:p w:rsidR="00B36FFE" w:rsidRPr="00E54F8D" w:rsidRDefault="00E54F8D" w:rsidP="00BE5D1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6FFE" w:rsidRPr="00E54F8D">
        <w:rPr>
          <w:sz w:val="24"/>
          <w:szCs w:val="24"/>
        </w:rPr>
        <w:t>--------------------------------</w:t>
      </w:r>
    </w:p>
    <w:p w:rsidR="00B36FFE" w:rsidRPr="00D53BAB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P866"/>
      <w:bookmarkEnd w:id="2"/>
      <w:r w:rsidRPr="00D53BAB">
        <w:rPr>
          <w:rFonts w:ascii="Times New Roman" w:hAnsi="Times New Roman" w:cs="Times New Roman"/>
          <w:strike/>
          <w:sz w:val="24"/>
          <w:szCs w:val="24"/>
        </w:rPr>
        <w:t>&lt;1&gt; Указывается в случае, если Субсидия предоставляется в целях достижения результатов федеральног</w:t>
      </w:r>
      <w:proofErr w:type="gramStart"/>
      <w:r w:rsidRPr="00D53BAB">
        <w:rPr>
          <w:rFonts w:ascii="Times New Roman" w:hAnsi="Times New Roman" w:cs="Times New Roman"/>
          <w:strike/>
          <w:sz w:val="24"/>
          <w:szCs w:val="24"/>
        </w:rPr>
        <w:t>о</w:t>
      </w:r>
      <w:r w:rsidR="004A362F" w:rsidRPr="00D53BAB">
        <w:rPr>
          <w:rFonts w:ascii="Times New Roman" w:hAnsi="Times New Roman" w:cs="Times New Roman"/>
          <w:strike/>
          <w:sz w:val="24"/>
          <w:szCs w:val="24"/>
        </w:rPr>
        <w:t>(</w:t>
      </w:r>
      <w:proofErr w:type="gramEnd"/>
      <w:r w:rsidR="004A362F" w:rsidRPr="00D53BAB">
        <w:rPr>
          <w:rFonts w:ascii="Times New Roman" w:hAnsi="Times New Roman" w:cs="Times New Roman"/>
          <w:strike/>
          <w:sz w:val="24"/>
          <w:szCs w:val="24"/>
        </w:rPr>
        <w:t xml:space="preserve">регионального) </w:t>
      </w:r>
      <w:r w:rsidRPr="00D53BAB">
        <w:rPr>
          <w:rFonts w:ascii="Times New Roman" w:hAnsi="Times New Roman" w:cs="Times New Roman"/>
          <w:strike/>
          <w:sz w:val="24"/>
          <w:szCs w:val="24"/>
        </w:rPr>
        <w:t xml:space="preserve"> проекта</w:t>
      </w:r>
      <w:r w:rsidR="00824C5C" w:rsidRPr="00D53BAB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D53BAB" w:rsidRPr="00D53BAB" w:rsidRDefault="00D53BAB" w:rsidP="00D53B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BAB">
        <w:rPr>
          <w:rFonts w:ascii="Times New Roman" w:hAnsi="Times New Roman" w:cs="Times New Roman"/>
          <w:color w:val="FF0000"/>
          <w:sz w:val="24"/>
          <w:szCs w:val="24"/>
        </w:rPr>
        <w:t>«&lt;1&gt;  Указывается в случае, если Субсидия предоставляется в целях достижения результатов федерального (регионального) проекта, муниципальной программы</w:t>
      </w:r>
      <w:proofErr w:type="gramStart"/>
      <w:r w:rsidR="00D307F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53BAB">
        <w:rPr>
          <w:rFonts w:ascii="Times New Roman" w:hAnsi="Times New Roman" w:cs="Times New Roman"/>
          <w:color w:val="FF0000"/>
          <w:sz w:val="24"/>
          <w:szCs w:val="24"/>
        </w:rPr>
        <w:t>»</w:t>
      </w:r>
      <w:proofErr w:type="gramEnd"/>
    </w:p>
    <w:p w:rsidR="00B36FFE" w:rsidRPr="00E54F8D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7"/>
      <w:bookmarkEnd w:id="3"/>
      <w:r w:rsidRPr="00E54F8D">
        <w:rPr>
          <w:rFonts w:ascii="Times New Roman" w:hAnsi="Times New Roman" w:cs="Times New Roman"/>
          <w:sz w:val="24"/>
          <w:szCs w:val="24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B36FFE" w:rsidRPr="00E54F8D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8"/>
      <w:bookmarkEnd w:id="4"/>
      <w:r w:rsidRPr="00E54F8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54F8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4F8D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2E2D95" w:rsidRPr="00E54F8D">
        <w:rPr>
          <w:rFonts w:ascii="Times New Roman" w:hAnsi="Times New Roman" w:cs="Times New Roman"/>
          <w:sz w:val="24"/>
          <w:szCs w:val="24"/>
        </w:rPr>
        <w:t>аналитический код субсидии</w:t>
      </w:r>
    </w:p>
    <w:p w:rsidR="00B36FFE" w:rsidRPr="00E54F8D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9"/>
      <w:bookmarkEnd w:id="5"/>
      <w:r w:rsidRPr="00E54F8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54F8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4F8D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</w:t>
      </w:r>
      <w:r w:rsidR="002E2D95" w:rsidRPr="00E54F8D">
        <w:rPr>
          <w:rFonts w:ascii="Times New Roman" w:hAnsi="Times New Roman" w:cs="Times New Roman"/>
          <w:sz w:val="24"/>
          <w:szCs w:val="24"/>
        </w:rPr>
        <w:t xml:space="preserve"> и условиями Соглашения</w:t>
      </w:r>
      <w:r w:rsidRPr="00E54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FFE" w:rsidRDefault="00B36FFE" w:rsidP="00E5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0"/>
      <w:bookmarkEnd w:id="6"/>
      <w:r w:rsidRPr="00E54F8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54F8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54F8D">
        <w:rPr>
          <w:rFonts w:ascii="Times New Roman" w:hAnsi="Times New Roman" w:cs="Times New Roman"/>
          <w:sz w:val="24"/>
          <w:szCs w:val="24"/>
        </w:rPr>
        <w:t>казываются плановые</w:t>
      </w:r>
      <w:r w:rsidR="00962EB6" w:rsidRPr="00E54F8D">
        <w:rPr>
          <w:rFonts w:ascii="Times New Roman" w:hAnsi="Times New Roman" w:cs="Times New Roman"/>
          <w:sz w:val="24"/>
          <w:szCs w:val="24"/>
        </w:rPr>
        <w:t xml:space="preserve"> и фактические </w:t>
      </w:r>
      <w:r w:rsidRPr="00E54F8D">
        <w:rPr>
          <w:rFonts w:ascii="Times New Roman" w:hAnsi="Times New Roman" w:cs="Times New Roman"/>
          <w:sz w:val="24"/>
          <w:szCs w:val="24"/>
        </w:rPr>
        <w:t xml:space="preserve"> значения результат</w:t>
      </w:r>
      <w:r w:rsidR="00962EB6" w:rsidRPr="00E54F8D">
        <w:rPr>
          <w:rFonts w:ascii="Times New Roman" w:hAnsi="Times New Roman" w:cs="Times New Roman"/>
          <w:sz w:val="24"/>
          <w:szCs w:val="24"/>
        </w:rPr>
        <w:t>ы</w:t>
      </w:r>
      <w:r w:rsidRPr="00E54F8D">
        <w:rPr>
          <w:rFonts w:ascii="Times New Roman" w:hAnsi="Times New Roman" w:cs="Times New Roman"/>
          <w:sz w:val="24"/>
          <w:szCs w:val="24"/>
        </w:rPr>
        <w:t xml:space="preserve"> предоставления Субсидии, отраженных в </w:t>
      </w:r>
      <w:hyperlink w:anchor="P776" w:history="1">
        <w:r w:rsidRPr="00E54F8D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E54F8D">
        <w:rPr>
          <w:rFonts w:ascii="Times New Roman" w:hAnsi="Times New Roman" w:cs="Times New Roman"/>
          <w:sz w:val="24"/>
          <w:szCs w:val="24"/>
        </w:rPr>
        <w:t xml:space="preserve">, на различные даты </w:t>
      </w:r>
      <w:r w:rsidR="00962EB6" w:rsidRPr="00E54F8D">
        <w:rPr>
          <w:rFonts w:ascii="Times New Roman" w:hAnsi="Times New Roman" w:cs="Times New Roman"/>
          <w:sz w:val="24"/>
          <w:szCs w:val="24"/>
        </w:rPr>
        <w:t xml:space="preserve">их достижения </w:t>
      </w:r>
      <w:r w:rsidRPr="00E54F8D">
        <w:rPr>
          <w:rFonts w:ascii="Times New Roman" w:hAnsi="Times New Roman" w:cs="Times New Roman"/>
          <w:sz w:val="24"/>
          <w:szCs w:val="24"/>
        </w:rPr>
        <w:t>нарастающим итогом с начала текущего финансового года.</w:t>
      </w:r>
    </w:p>
    <w:p w:rsidR="00BC5923" w:rsidRDefault="00BC5923" w:rsidP="00A07E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6FFE" w:rsidRDefault="007D7EE5" w:rsidP="00A07E85">
      <w:pPr>
        <w:pStyle w:val="ConsPlusNormal"/>
        <w:spacing w:before="220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36FFE" w:rsidSect="00BC5923">
      <w:headerReference w:type="default" r:id="rId7"/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D1" w:rsidRDefault="00074AD1" w:rsidP="00962EB6">
      <w:pPr>
        <w:spacing w:after="0" w:line="240" w:lineRule="auto"/>
      </w:pPr>
      <w:r>
        <w:separator/>
      </w:r>
    </w:p>
  </w:endnote>
  <w:endnote w:type="continuationSeparator" w:id="0">
    <w:p w:rsidR="00074AD1" w:rsidRDefault="00074AD1" w:rsidP="0096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D1" w:rsidRDefault="00074AD1" w:rsidP="00962EB6">
      <w:pPr>
        <w:spacing w:after="0" w:line="240" w:lineRule="auto"/>
      </w:pPr>
      <w:r>
        <w:separator/>
      </w:r>
    </w:p>
  </w:footnote>
  <w:footnote w:type="continuationSeparator" w:id="0">
    <w:p w:rsidR="00074AD1" w:rsidRDefault="00074AD1" w:rsidP="0096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7767"/>
      <w:docPartObj>
        <w:docPartGallery w:val="Page Numbers (Top of Page)"/>
        <w:docPartUnique/>
      </w:docPartObj>
    </w:sdtPr>
    <w:sdtContent>
      <w:p w:rsidR="00BC5923" w:rsidRDefault="00BC5923">
        <w:pPr>
          <w:pStyle w:val="a4"/>
          <w:jc w:val="center"/>
        </w:pPr>
      </w:p>
      <w:p w:rsidR="00074AD1" w:rsidRDefault="00A31C32">
        <w:pPr>
          <w:pStyle w:val="a4"/>
          <w:jc w:val="center"/>
        </w:pPr>
        <w:fldSimple w:instr=" PAGE   \* MERGEFORMAT ">
          <w:r w:rsidR="00D307FE">
            <w:rPr>
              <w:noProof/>
            </w:rPr>
            <w:t>2</w:t>
          </w:r>
        </w:fldSimple>
      </w:p>
    </w:sdtContent>
  </w:sdt>
  <w:p w:rsidR="00074AD1" w:rsidRDefault="00074A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74AD1"/>
    <w:rsid w:val="000C13EB"/>
    <w:rsid w:val="000F74C3"/>
    <w:rsid w:val="00154D8E"/>
    <w:rsid w:val="00176459"/>
    <w:rsid w:val="001A0622"/>
    <w:rsid w:val="001A3592"/>
    <w:rsid w:val="001A4DCE"/>
    <w:rsid w:val="00237EB8"/>
    <w:rsid w:val="002E2D95"/>
    <w:rsid w:val="00367376"/>
    <w:rsid w:val="0037660B"/>
    <w:rsid w:val="004552E1"/>
    <w:rsid w:val="00483B16"/>
    <w:rsid w:val="004A362F"/>
    <w:rsid w:val="004B76E7"/>
    <w:rsid w:val="005C5EDC"/>
    <w:rsid w:val="005F438D"/>
    <w:rsid w:val="006465BE"/>
    <w:rsid w:val="0069669A"/>
    <w:rsid w:val="006A7174"/>
    <w:rsid w:val="007837F1"/>
    <w:rsid w:val="007B75EC"/>
    <w:rsid w:val="007D7EE5"/>
    <w:rsid w:val="00824C5C"/>
    <w:rsid w:val="0087712A"/>
    <w:rsid w:val="00896D4A"/>
    <w:rsid w:val="008B415B"/>
    <w:rsid w:val="008F11D9"/>
    <w:rsid w:val="008F59BD"/>
    <w:rsid w:val="009478A6"/>
    <w:rsid w:val="00950E53"/>
    <w:rsid w:val="00962EB6"/>
    <w:rsid w:val="00970826"/>
    <w:rsid w:val="00A07E85"/>
    <w:rsid w:val="00A10F89"/>
    <w:rsid w:val="00A31C32"/>
    <w:rsid w:val="00A70EBC"/>
    <w:rsid w:val="00A83600"/>
    <w:rsid w:val="00A95772"/>
    <w:rsid w:val="00B36FFE"/>
    <w:rsid w:val="00B70C9B"/>
    <w:rsid w:val="00B84F06"/>
    <w:rsid w:val="00BB7802"/>
    <w:rsid w:val="00BC5923"/>
    <w:rsid w:val="00BE5D1B"/>
    <w:rsid w:val="00C42459"/>
    <w:rsid w:val="00C474E9"/>
    <w:rsid w:val="00C53844"/>
    <w:rsid w:val="00C55BAC"/>
    <w:rsid w:val="00C862E1"/>
    <w:rsid w:val="00CA5F80"/>
    <w:rsid w:val="00CE4F31"/>
    <w:rsid w:val="00D10028"/>
    <w:rsid w:val="00D21C78"/>
    <w:rsid w:val="00D307FE"/>
    <w:rsid w:val="00D349C2"/>
    <w:rsid w:val="00D53BAB"/>
    <w:rsid w:val="00DF192A"/>
    <w:rsid w:val="00E074C2"/>
    <w:rsid w:val="00E259FF"/>
    <w:rsid w:val="00E54F8D"/>
    <w:rsid w:val="00ED3105"/>
    <w:rsid w:val="00ED3181"/>
    <w:rsid w:val="00F010C5"/>
    <w:rsid w:val="00F01175"/>
    <w:rsid w:val="00F17B5D"/>
    <w:rsid w:val="00F629A9"/>
    <w:rsid w:val="00FC48A0"/>
    <w:rsid w:val="00FC573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F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EB6"/>
  </w:style>
  <w:style w:type="paragraph" w:styleId="a6">
    <w:name w:val="footer"/>
    <w:basedOn w:val="a"/>
    <w:link w:val="a7"/>
    <w:uiPriority w:val="99"/>
    <w:semiHidden/>
    <w:unhideWhenUsed/>
    <w:rsid w:val="0096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7290-8366-4CF6-98A4-5BF67A30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12</cp:revision>
  <dcterms:created xsi:type="dcterms:W3CDTF">2020-04-14T00:39:00Z</dcterms:created>
  <dcterms:modified xsi:type="dcterms:W3CDTF">2022-07-17T23:34:00Z</dcterms:modified>
</cp:coreProperties>
</file>